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3ADA" w14:textId="16C956A4" w:rsidR="009368D1" w:rsidRDefault="00D32814" w:rsidP="00EB1CF3">
      <w:pPr>
        <w:spacing w:line="240" w:lineRule="auto"/>
        <w:jc w:val="center"/>
        <w:rPr>
          <w:b/>
          <w:color w:val="FF0000"/>
          <w:sz w:val="20"/>
        </w:rPr>
      </w:pPr>
      <w:r w:rsidRPr="00EB1CF3">
        <w:rPr>
          <w:rFonts w:ascii="Eordeoghlakat" w:hAnsi="Eordeoghlakat"/>
          <w:noProof/>
        </w:rPr>
        <mc:AlternateContent>
          <mc:Choice Requires="wps">
            <w:drawing>
              <wp:anchor distT="0" distB="0" distL="114300" distR="114300" simplePos="0" relativeHeight="251657216" behindDoc="0" locked="0" layoutInCell="1" allowOverlap="1" wp14:anchorId="6E90A23F" wp14:editId="3DAD349C">
                <wp:simplePos x="0" y="0"/>
                <wp:positionH relativeFrom="column">
                  <wp:posOffset>-3133725</wp:posOffset>
                </wp:positionH>
                <wp:positionV relativeFrom="paragraph">
                  <wp:posOffset>631190</wp:posOffset>
                </wp:positionV>
                <wp:extent cx="2385060" cy="243840"/>
                <wp:effectExtent l="0" t="254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7181B" w14:textId="77777777" w:rsidR="0083772C" w:rsidRPr="0083772C" w:rsidRDefault="0083772C" w:rsidP="0083772C">
                            <w:pPr>
                              <w:jc w:val="center"/>
                              <w:rPr>
                                <w:sz w:val="16"/>
                                <w:szCs w:val="16"/>
                              </w:rPr>
                            </w:pPr>
                            <w:r w:rsidRPr="0083772C">
                              <w:rPr>
                                <w:sz w:val="16"/>
                                <w:szCs w:val="16"/>
                              </w:rPr>
                              <w:t>miranchhorse.com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0A23F" id="_x0000_t202" coordsize="21600,21600" o:spt="202" path="m,l,21600r21600,l21600,xe">
                <v:stroke joinstyle="miter"/>
                <v:path gradientshapeok="t" o:connecttype="rect"/>
              </v:shapetype>
              <v:shape id="Text Box 4" o:spid="_x0000_s1026" type="#_x0000_t202" style="position:absolute;left:0;text-align:left;margin-left:-246.75pt;margin-top:49.7pt;width:187.8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" filled="f" stroked="f">
                <v:textbox>
                  <w:txbxContent>
                    <w:p w14:paraId="7607181B" w14:textId="77777777" w:rsidR="0083772C" w:rsidRPr="0083772C" w:rsidRDefault="0083772C" w:rsidP="0083772C">
                      <w:pPr>
                        <w:jc w:val="center"/>
                        <w:rPr>
                          <w:sz w:val="16"/>
                          <w:szCs w:val="16"/>
                        </w:rPr>
                      </w:pPr>
                      <w:r w:rsidRPr="0083772C">
                        <w:rPr>
                          <w:sz w:val="16"/>
                          <w:szCs w:val="16"/>
                        </w:rPr>
                        <w:t>miranchhorse.com</w:t>
                      </w:r>
                    </w:p>
                  </w:txbxContent>
                </v:textbox>
              </v:shape>
            </w:pict>
          </mc:Fallback>
        </mc:AlternateContent>
      </w:r>
      <w:r w:rsidRPr="00EB1CF3">
        <w:rPr>
          <w:rFonts w:ascii="Eordeoghlakat" w:hAnsi="Eordeoghlakat"/>
          <w:noProof/>
        </w:rPr>
        <w:drawing>
          <wp:anchor distT="0" distB="0" distL="114300" distR="114300" simplePos="0" relativeHeight="251658240" behindDoc="1" locked="0" layoutInCell="1" allowOverlap="1" wp14:anchorId="38C829E7" wp14:editId="71FC459A">
            <wp:simplePos x="0" y="0"/>
            <wp:positionH relativeFrom="column">
              <wp:posOffset>-173990</wp:posOffset>
            </wp:positionH>
            <wp:positionV relativeFrom="paragraph">
              <wp:posOffset>-59690</wp:posOffset>
            </wp:positionV>
            <wp:extent cx="3208020" cy="822960"/>
            <wp:effectExtent l="0" t="0" r="0" b="0"/>
            <wp:wrapTight wrapText="bothSides">
              <wp:wrapPolygon edited="0">
                <wp:start x="17316" y="1500"/>
                <wp:lineTo x="1026" y="3500"/>
                <wp:lineTo x="0" y="4000"/>
                <wp:lineTo x="257" y="20500"/>
                <wp:lineTo x="20907" y="20500"/>
                <wp:lineTo x="21420" y="15000"/>
                <wp:lineTo x="21292" y="13000"/>
                <wp:lineTo x="20779" y="10500"/>
                <wp:lineTo x="20907" y="7500"/>
                <wp:lineTo x="19881" y="4000"/>
                <wp:lineTo x="18214" y="1500"/>
                <wp:lineTo x="17316" y="1500"/>
              </wp:wrapPolygon>
            </wp:wrapTight>
            <wp:docPr id="3" name="Picture 3" descr="RHAM-Header-Logo-New-M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HAM-Header-Logo-New-MI-Cu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8020" cy="822960"/>
                    </a:xfrm>
                    <a:prstGeom prst="rect">
                      <a:avLst/>
                    </a:prstGeom>
                    <a:noFill/>
                  </pic:spPr>
                </pic:pic>
              </a:graphicData>
            </a:graphic>
            <wp14:sizeRelH relativeFrom="page">
              <wp14:pctWidth>0</wp14:pctWidth>
            </wp14:sizeRelH>
            <wp14:sizeRelV relativeFrom="page">
              <wp14:pctHeight>0</wp14:pctHeight>
            </wp14:sizeRelV>
          </wp:anchor>
        </w:drawing>
      </w:r>
      <w:r w:rsidR="00D53C74" w:rsidRPr="00EB1CF3">
        <w:rPr>
          <w:rFonts w:ascii="Eordeoghlakat" w:hAnsi="Eordeoghlakat"/>
          <w:sz w:val="40"/>
          <w:szCs w:val="40"/>
        </w:rPr>
        <w:t xml:space="preserve">LAMINATED BACK NUMBERS </w:t>
      </w:r>
      <w:r w:rsidR="008C6D97" w:rsidRPr="00EB1CF3">
        <w:rPr>
          <w:rFonts w:ascii="Eordeoghlakat" w:hAnsi="Eordeoghlakat"/>
          <w:sz w:val="40"/>
          <w:szCs w:val="40"/>
        </w:rPr>
        <w:br/>
      </w:r>
      <w:r w:rsidR="00D53C74" w:rsidRPr="00EB1CF3">
        <w:rPr>
          <w:rFonts w:ascii="Eordeoghlakat" w:hAnsi="Eordeoghlakat"/>
          <w:sz w:val="36"/>
          <w:szCs w:val="36"/>
        </w:rPr>
        <w:t>FOR THE</w:t>
      </w:r>
      <w:r w:rsidR="00D53C74" w:rsidRPr="00EB1CF3">
        <w:rPr>
          <w:rFonts w:ascii="Eordeoghlakat" w:hAnsi="Eordeoghlakat"/>
          <w:sz w:val="40"/>
          <w:szCs w:val="40"/>
        </w:rPr>
        <w:t xml:space="preserve"> 20</w:t>
      </w:r>
      <w:r w:rsidR="00EB1CF3" w:rsidRPr="00EB1CF3">
        <w:rPr>
          <w:rFonts w:ascii="Eordeoghlakat" w:hAnsi="Eordeoghlakat"/>
          <w:sz w:val="40"/>
          <w:szCs w:val="40"/>
        </w:rPr>
        <w:t>2</w:t>
      </w:r>
      <w:r w:rsidR="00AF2326">
        <w:rPr>
          <w:rFonts w:ascii="Eordeoghlakat" w:hAnsi="Eordeoghlakat"/>
          <w:sz w:val="40"/>
          <w:szCs w:val="40"/>
        </w:rPr>
        <w:t>4</w:t>
      </w:r>
      <w:r w:rsidR="00D53C74" w:rsidRPr="00EB1CF3">
        <w:rPr>
          <w:rFonts w:ascii="Eordeoghlakat" w:hAnsi="Eordeoghlakat"/>
          <w:sz w:val="40"/>
          <w:szCs w:val="40"/>
        </w:rPr>
        <w:t xml:space="preserve"> SHOW SEASON!!!</w:t>
      </w:r>
      <w:r w:rsidR="009368D1" w:rsidRPr="00EB1CF3">
        <w:rPr>
          <w:rFonts w:ascii="Eordeoghlakat" w:hAnsi="Eordeoghlakat"/>
          <w:sz w:val="40"/>
          <w:szCs w:val="40"/>
        </w:rPr>
        <w:br/>
      </w:r>
      <w:r w:rsidR="009368D1" w:rsidRPr="009368D1">
        <w:rPr>
          <w:b/>
          <w:color w:val="FF0000"/>
          <w:sz w:val="20"/>
        </w:rPr>
        <w:t>NOTE: All RHAM back numbers must be renewed on an annual basis.</w:t>
      </w:r>
    </w:p>
    <w:p w14:paraId="0167AE77" w14:textId="05C07E92" w:rsidR="00A057D6" w:rsidRPr="00A057D6" w:rsidRDefault="00A057D6" w:rsidP="00A057D6">
      <w:pPr>
        <w:spacing w:after="0" w:line="240" w:lineRule="auto"/>
        <w:jc w:val="center"/>
        <w:rPr>
          <w:rFonts w:ascii="Algerian" w:hAnsi="Algerian"/>
          <w:i/>
          <w:iCs/>
          <w:sz w:val="44"/>
          <w:szCs w:val="48"/>
        </w:rPr>
      </w:pPr>
      <w:r w:rsidRPr="00A057D6">
        <w:rPr>
          <w:b/>
          <w:i/>
          <w:iCs/>
          <w:color w:val="FF0000"/>
          <w:sz w:val="24"/>
          <w:szCs w:val="28"/>
        </w:rPr>
        <w:t>CUTOFF FOR BACK NUMBERS IS MAY 12, 2024</w:t>
      </w:r>
    </w:p>
    <w:p w14:paraId="1D117F82" w14:textId="34400A0B" w:rsidR="00D53C74" w:rsidRPr="0017572F" w:rsidRDefault="00D53C74" w:rsidP="0017572F">
      <w:pPr>
        <w:spacing w:line="240" w:lineRule="auto"/>
        <w:rPr>
          <w:sz w:val="24"/>
          <w:szCs w:val="24"/>
        </w:rPr>
      </w:pPr>
      <w:r w:rsidRPr="0017572F">
        <w:rPr>
          <w:sz w:val="24"/>
          <w:szCs w:val="24"/>
        </w:rPr>
        <w:t xml:space="preserve">As a fundraiser for the Ranch Horse Association of Michigan, members </w:t>
      </w:r>
      <w:r w:rsidR="00DF0227">
        <w:rPr>
          <w:sz w:val="24"/>
          <w:szCs w:val="24"/>
        </w:rPr>
        <w:t xml:space="preserve">can </w:t>
      </w:r>
      <w:r w:rsidRPr="0017572F">
        <w:rPr>
          <w:sz w:val="24"/>
          <w:szCs w:val="24"/>
        </w:rPr>
        <w:t xml:space="preserve">purchase a back number of their choosing for the </w:t>
      </w:r>
      <w:r w:rsidR="0048742C">
        <w:rPr>
          <w:sz w:val="24"/>
          <w:szCs w:val="24"/>
        </w:rPr>
        <w:t>202</w:t>
      </w:r>
      <w:r w:rsidR="00AF2326">
        <w:rPr>
          <w:sz w:val="24"/>
          <w:szCs w:val="24"/>
        </w:rPr>
        <w:t>4</w:t>
      </w:r>
      <w:r w:rsidRPr="0017572F">
        <w:rPr>
          <w:sz w:val="24"/>
          <w:szCs w:val="24"/>
        </w:rPr>
        <w:t xml:space="preserve"> Show Season</w:t>
      </w:r>
      <w:r w:rsidR="009368D1">
        <w:rPr>
          <w:sz w:val="24"/>
          <w:szCs w:val="24"/>
        </w:rPr>
        <w:t xml:space="preserve"> and receive laminated back numbers with horse and exhibitor names on them</w:t>
      </w:r>
      <w:r w:rsidRPr="0017572F">
        <w:rPr>
          <w:sz w:val="24"/>
          <w:szCs w:val="24"/>
        </w:rPr>
        <w:t>.  For those of you showing multiple horses, this is a great way to help remember each horse’s number and it also helps when pre-entering for the shows by having a pre-assigned number.</w:t>
      </w:r>
    </w:p>
    <w:p w14:paraId="43556E8D" w14:textId="77777777" w:rsidR="009368D1" w:rsidRDefault="009368D1" w:rsidP="0017572F">
      <w:pPr>
        <w:spacing w:line="240" w:lineRule="auto"/>
        <w:rPr>
          <w:sz w:val="24"/>
          <w:szCs w:val="24"/>
        </w:rPr>
      </w:pPr>
      <w:r>
        <w:rPr>
          <w:sz w:val="24"/>
          <w:szCs w:val="24"/>
        </w:rPr>
        <w:t xml:space="preserve">You can select </w:t>
      </w:r>
      <w:r w:rsidR="00E91DFA">
        <w:rPr>
          <w:sz w:val="24"/>
          <w:szCs w:val="24"/>
        </w:rPr>
        <w:t xml:space="preserve">to purchase </w:t>
      </w:r>
      <w:r>
        <w:rPr>
          <w:sz w:val="24"/>
          <w:szCs w:val="24"/>
        </w:rPr>
        <w:t xml:space="preserve">2 or 3 back number tags; a </w:t>
      </w:r>
      <w:r w:rsidR="00D53C74" w:rsidRPr="009368D1">
        <w:rPr>
          <w:sz w:val="24"/>
          <w:szCs w:val="24"/>
        </w:rPr>
        <w:t>third</w:t>
      </w:r>
      <w:r w:rsidR="001F7153" w:rsidRPr="009368D1">
        <w:rPr>
          <w:sz w:val="24"/>
          <w:szCs w:val="24"/>
        </w:rPr>
        <w:t xml:space="preserve"> (3</w:t>
      </w:r>
      <w:r w:rsidR="001F7153" w:rsidRPr="009368D1">
        <w:rPr>
          <w:sz w:val="24"/>
          <w:szCs w:val="24"/>
          <w:vertAlign w:val="superscript"/>
        </w:rPr>
        <w:t>rd</w:t>
      </w:r>
      <w:r w:rsidR="001F7153" w:rsidRPr="009368D1">
        <w:rPr>
          <w:sz w:val="24"/>
          <w:szCs w:val="24"/>
        </w:rPr>
        <w:t>)</w:t>
      </w:r>
      <w:r w:rsidR="00D53C74" w:rsidRPr="009368D1">
        <w:rPr>
          <w:sz w:val="24"/>
          <w:szCs w:val="24"/>
        </w:rPr>
        <w:t xml:space="preserve"> back number</w:t>
      </w:r>
      <w:r>
        <w:rPr>
          <w:sz w:val="24"/>
          <w:szCs w:val="24"/>
        </w:rPr>
        <w:t xml:space="preserve"> tag </w:t>
      </w:r>
      <w:r w:rsidR="002C0E9E">
        <w:rPr>
          <w:sz w:val="24"/>
          <w:szCs w:val="24"/>
        </w:rPr>
        <w:t xml:space="preserve">eliminates the step of removing a number from your saddle pad to </w:t>
      </w:r>
      <w:r w:rsidR="00D53C74" w:rsidRPr="0017572F">
        <w:rPr>
          <w:sz w:val="24"/>
          <w:szCs w:val="24"/>
        </w:rPr>
        <w:t>attach to the back of your show shirt for your conformation and/or showmanship classes.</w:t>
      </w:r>
    </w:p>
    <w:p w14:paraId="3F7EE646" w14:textId="75B9D2AD" w:rsidR="009368D1" w:rsidRDefault="008C54F3" w:rsidP="009368D1">
      <w:pPr>
        <w:pBdr>
          <w:top w:val="single" w:sz="4" w:space="1" w:color="auto"/>
          <w:left w:val="single" w:sz="4" w:space="4" w:color="auto"/>
          <w:bottom w:val="single" w:sz="4" w:space="1" w:color="auto"/>
          <w:right w:val="single" w:sz="4" w:space="4" w:color="auto"/>
        </w:pBdr>
        <w:spacing w:after="120" w:line="240" w:lineRule="auto"/>
        <w:rPr>
          <w:sz w:val="24"/>
          <w:szCs w:val="24"/>
        </w:rPr>
      </w:pPr>
      <w:r>
        <w:rPr>
          <w:sz w:val="24"/>
          <w:szCs w:val="24"/>
        </w:rPr>
        <w:t>I</w:t>
      </w:r>
      <w:r w:rsidR="009368D1">
        <w:rPr>
          <w:sz w:val="24"/>
          <w:szCs w:val="24"/>
        </w:rPr>
        <w:t>f you still have your back number tags from prior years and don’t need new laminated back numbers, you can simply renew your number for only $</w:t>
      </w:r>
      <w:r w:rsidR="00AF2326">
        <w:rPr>
          <w:sz w:val="24"/>
          <w:szCs w:val="24"/>
        </w:rPr>
        <w:t>10</w:t>
      </w:r>
      <w:r w:rsidR="009368D1">
        <w:rPr>
          <w:sz w:val="24"/>
          <w:szCs w:val="24"/>
        </w:rPr>
        <w:t xml:space="preserve">.00. This lower fee renews your number; no new </w:t>
      </w:r>
      <w:r w:rsidR="002C0E9E">
        <w:rPr>
          <w:sz w:val="24"/>
          <w:szCs w:val="24"/>
        </w:rPr>
        <w:t xml:space="preserve">back number </w:t>
      </w:r>
      <w:r w:rsidR="009368D1">
        <w:rPr>
          <w:sz w:val="24"/>
          <w:szCs w:val="24"/>
        </w:rPr>
        <w:t xml:space="preserve">tags will be </w:t>
      </w:r>
      <w:r w:rsidR="002C0E9E">
        <w:rPr>
          <w:sz w:val="24"/>
          <w:szCs w:val="24"/>
        </w:rPr>
        <w:t>provide</w:t>
      </w:r>
      <w:r w:rsidR="009368D1">
        <w:rPr>
          <w:sz w:val="24"/>
          <w:szCs w:val="24"/>
        </w:rPr>
        <w:t>d.</w:t>
      </w:r>
    </w:p>
    <w:p w14:paraId="0254D71D" w14:textId="77777777" w:rsidR="00163BE4" w:rsidRPr="009368D1" w:rsidRDefault="00D53C74" w:rsidP="009368D1">
      <w:pPr>
        <w:numPr>
          <w:ilvl w:val="0"/>
          <w:numId w:val="2"/>
        </w:numPr>
        <w:spacing w:after="120" w:line="240" w:lineRule="auto"/>
        <w:rPr>
          <w:szCs w:val="24"/>
        </w:rPr>
      </w:pPr>
      <w:r w:rsidRPr="009368D1">
        <w:rPr>
          <w:szCs w:val="24"/>
        </w:rPr>
        <w:t xml:space="preserve">Please remember that </w:t>
      </w:r>
      <w:r w:rsidR="009368D1" w:rsidRPr="009368D1">
        <w:rPr>
          <w:szCs w:val="24"/>
        </w:rPr>
        <w:t>back</w:t>
      </w:r>
      <w:r w:rsidRPr="009368D1">
        <w:rPr>
          <w:szCs w:val="24"/>
        </w:rPr>
        <w:t xml:space="preserve"> numbers </w:t>
      </w:r>
      <w:r w:rsidR="00DF0227" w:rsidRPr="009368D1">
        <w:rPr>
          <w:szCs w:val="24"/>
        </w:rPr>
        <w:t xml:space="preserve">are </w:t>
      </w:r>
      <w:r w:rsidRPr="009368D1">
        <w:rPr>
          <w:szCs w:val="24"/>
        </w:rPr>
        <w:t xml:space="preserve">assigned to horses, not exhibitors, and the exhibitor must display the correct number assigned for the horse being exhibited in ARHA approved shows.  </w:t>
      </w:r>
    </w:p>
    <w:p w14:paraId="0BCD122F" w14:textId="77777777" w:rsidR="00D53C74" w:rsidRPr="009368D1" w:rsidRDefault="00005472" w:rsidP="009368D1">
      <w:pPr>
        <w:numPr>
          <w:ilvl w:val="0"/>
          <w:numId w:val="2"/>
        </w:numPr>
        <w:spacing w:after="120" w:line="240" w:lineRule="auto"/>
        <w:rPr>
          <w:szCs w:val="24"/>
        </w:rPr>
      </w:pPr>
      <w:r w:rsidRPr="009368D1">
        <w:rPr>
          <w:szCs w:val="24"/>
        </w:rPr>
        <w:t xml:space="preserve">ARHA requires exhibitors to display their </w:t>
      </w:r>
      <w:r w:rsidR="00D53C74" w:rsidRPr="009368D1">
        <w:rPr>
          <w:szCs w:val="24"/>
        </w:rPr>
        <w:t xml:space="preserve">number in performance events on </w:t>
      </w:r>
      <w:r w:rsidR="00D53C74" w:rsidRPr="00E91DFA">
        <w:rPr>
          <w:szCs w:val="24"/>
          <w:u w:val="single"/>
        </w:rPr>
        <w:t>both sides of the</w:t>
      </w:r>
      <w:r w:rsidR="003A4E1C" w:rsidRPr="00E91DFA">
        <w:rPr>
          <w:szCs w:val="24"/>
          <w:u w:val="single"/>
        </w:rPr>
        <w:t xml:space="preserve"> saddle pad</w:t>
      </w:r>
      <w:r w:rsidR="003A4E1C" w:rsidRPr="009368D1">
        <w:rPr>
          <w:szCs w:val="24"/>
        </w:rPr>
        <w:t>.</w:t>
      </w:r>
      <w:r w:rsidR="00163BE4" w:rsidRPr="009368D1">
        <w:rPr>
          <w:szCs w:val="24"/>
        </w:rPr>
        <w:t xml:space="preserve"> </w:t>
      </w:r>
      <w:r w:rsidR="00D53C74" w:rsidRPr="009368D1">
        <w:rPr>
          <w:szCs w:val="24"/>
        </w:rPr>
        <w:t>Failure to display the correct number</w:t>
      </w:r>
      <w:r w:rsidR="003A4E1C" w:rsidRPr="009368D1">
        <w:rPr>
          <w:szCs w:val="24"/>
        </w:rPr>
        <w:t>,</w:t>
      </w:r>
      <w:r w:rsidR="00D53C74" w:rsidRPr="009368D1">
        <w:rPr>
          <w:szCs w:val="24"/>
        </w:rPr>
        <w:t xml:space="preserve"> </w:t>
      </w:r>
      <w:r w:rsidR="003A4E1C" w:rsidRPr="009368D1">
        <w:rPr>
          <w:szCs w:val="24"/>
        </w:rPr>
        <w:t>and</w:t>
      </w:r>
      <w:r w:rsidR="00D53C74" w:rsidRPr="009368D1">
        <w:rPr>
          <w:szCs w:val="24"/>
        </w:rPr>
        <w:t xml:space="preserve"> in a visible manner while being judged</w:t>
      </w:r>
      <w:r w:rsidR="003A4E1C" w:rsidRPr="009368D1">
        <w:rPr>
          <w:szCs w:val="24"/>
        </w:rPr>
        <w:t>,</w:t>
      </w:r>
      <w:r w:rsidR="00D53C74" w:rsidRPr="009368D1">
        <w:rPr>
          <w:szCs w:val="24"/>
        </w:rPr>
        <w:t xml:space="preserve"> </w:t>
      </w:r>
      <w:r w:rsidR="002C0E9E">
        <w:rPr>
          <w:szCs w:val="24"/>
        </w:rPr>
        <w:t>will</w:t>
      </w:r>
      <w:r w:rsidR="00D53C74" w:rsidRPr="009368D1">
        <w:rPr>
          <w:szCs w:val="24"/>
        </w:rPr>
        <w:t xml:space="preserve"> result in disqualification from class.</w:t>
      </w:r>
    </w:p>
    <w:p w14:paraId="553F53B7" w14:textId="22341590" w:rsidR="00D53C74" w:rsidRPr="0017572F" w:rsidRDefault="00D53C74" w:rsidP="00DF0227">
      <w:pPr>
        <w:spacing w:after="120" w:line="240" w:lineRule="auto"/>
        <w:rPr>
          <w:sz w:val="24"/>
          <w:szCs w:val="24"/>
        </w:rPr>
      </w:pPr>
      <w:r w:rsidRPr="0017572F">
        <w:rPr>
          <w:sz w:val="24"/>
          <w:szCs w:val="24"/>
        </w:rPr>
        <w:t xml:space="preserve">If you would like to </w:t>
      </w:r>
      <w:r w:rsidR="00E91DFA">
        <w:rPr>
          <w:sz w:val="24"/>
          <w:szCs w:val="24"/>
        </w:rPr>
        <w:t xml:space="preserve">reserve </w:t>
      </w:r>
      <w:r w:rsidRPr="0017572F">
        <w:rPr>
          <w:sz w:val="24"/>
          <w:szCs w:val="24"/>
        </w:rPr>
        <w:t xml:space="preserve">a </w:t>
      </w:r>
      <w:r w:rsidR="00E91DFA">
        <w:rPr>
          <w:sz w:val="24"/>
          <w:szCs w:val="24"/>
        </w:rPr>
        <w:t xml:space="preserve">favorite </w:t>
      </w:r>
      <w:r w:rsidRPr="0017572F">
        <w:rPr>
          <w:sz w:val="24"/>
          <w:szCs w:val="24"/>
        </w:rPr>
        <w:t>back number</w:t>
      </w:r>
      <w:r w:rsidR="00E91DFA">
        <w:rPr>
          <w:sz w:val="24"/>
          <w:szCs w:val="24"/>
        </w:rPr>
        <w:t xml:space="preserve"> for your horse</w:t>
      </w:r>
      <w:r w:rsidRPr="0017572F">
        <w:rPr>
          <w:sz w:val="24"/>
          <w:szCs w:val="24"/>
        </w:rPr>
        <w:t xml:space="preserve">, please fill in the form below and send with your payment to the address listed below.  If you would like to inquire as to what numbers are available to purchase, you can contact </w:t>
      </w:r>
      <w:r w:rsidR="00DF75A8">
        <w:rPr>
          <w:sz w:val="24"/>
          <w:szCs w:val="24"/>
        </w:rPr>
        <w:t xml:space="preserve">the EKG staff at </w:t>
      </w:r>
      <w:r w:rsidR="00DF75A8" w:rsidRPr="00D90F63">
        <w:rPr>
          <w:sz w:val="24"/>
          <w:szCs w:val="24"/>
        </w:rPr>
        <w:t>RHAMEntries@gmail.com</w:t>
      </w:r>
      <w:r w:rsidR="009368D1" w:rsidRPr="00D90F63">
        <w:rPr>
          <w:sz w:val="24"/>
          <w:szCs w:val="24"/>
        </w:rPr>
        <w:t>.</w:t>
      </w:r>
      <w:r w:rsidR="009368D1">
        <w:rPr>
          <w:sz w:val="24"/>
          <w:szCs w:val="24"/>
        </w:rPr>
        <w:t xml:space="preserve"> Please make check </w:t>
      </w:r>
      <w:r w:rsidR="0017572F" w:rsidRPr="0017572F">
        <w:rPr>
          <w:sz w:val="24"/>
          <w:szCs w:val="24"/>
        </w:rPr>
        <w:t xml:space="preserve">payable to </w:t>
      </w:r>
      <w:r w:rsidR="0017572F" w:rsidRPr="0017572F">
        <w:rPr>
          <w:b/>
          <w:sz w:val="24"/>
          <w:szCs w:val="24"/>
        </w:rPr>
        <w:t>RANCH HORSE ASSOCIATION OF MICHIGAN</w:t>
      </w:r>
      <w:r w:rsidR="0017572F" w:rsidRPr="0017572F">
        <w:rPr>
          <w:sz w:val="24"/>
          <w:szCs w:val="24"/>
        </w:rPr>
        <w:t xml:space="preserve"> and mail to:</w:t>
      </w:r>
    </w:p>
    <w:p w14:paraId="797B7E9E" w14:textId="5F5D9234" w:rsidR="0017572F" w:rsidRPr="0017572F" w:rsidRDefault="0017572F" w:rsidP="00DF0227">
      <w:pPr>
        <w:spacing w:after="120" w:line="240" w:lineRule="auto"/>
        <w:rPr>
          <w:sz w:val="24"/>
          <w:szCs w:val="24"/>
        </w:rPr>
      </w:pPr>
      <w:r w:rsidRPr="0017572F">
        <w:rPr>
          <w:sz w:val="24"/>
          <w:szCs w:val="24"/>
        </w:rPr>
        <w:tab/>
      </w:r>
      <w:r w:rsidRPr="00DA0FAC">
        <w:rPr>
          <w:sz w:val="24"/>
          <w:szCs w:val="24"/>
        </w:rPr>
        <w:t>RHAM</w:t>
      </w:r>
      <w:r w:rsidR="009368D1" w:rsidRPr="00DA0FAC">
        <w:rPr>
          <w:sz w:val="24"/>
          <w:szCs w:val="24"/>
        </w:rPr>
        <w:t xml:space="preserve"> Treasurer</w:t>
      </w:r>
      <w:r w:rsidRPr="00DA0FAC">
        <w:rPr>
          <w:sz w:val="24"/>
          <w:szCs w:val="24"/>
        </w:rPr>
        <w:br/>
      </w:r>
      <w:r w:rsidRPr="00DA0FAC">
        <w:rPr>
          <w:sz w:val="24"/>
          <w:szCs w:val="24"/>
        </w:rPr>
        <w:tab/>
        <w:t xml:space="preserve">% </w:t>
      </w:r>
      <w:r w:rsidR="00DA0FAC" w:rsidRPr="00DA0FAC">
        <w:rPr>
          <w:sz w:val="24"/>
          <w:szCs w:val="24"/>
        </w:rPr>
        <w:t>Kayla Dewey</w:t>
      </w:r>
      <w:r w:rsidRPr="00DA0FAC">
        <w:rPr>
          <w:sz w:val="24"/>
          <w:szCs w:val="24"/>
        </w:rPr>
        <w:br/>
      </w:r>
      <w:r w:rsidRPr="00DA0FAC">
        <w:rPr>
          <w:sz w:val="24"/>
          <w:szCs w:val="24"/>
        </w:rPr>
        <w:tab/>
      </w:r>
      <w:r w:rsidR="0048742C">
        <w:rPr>
          <w:sz w:val="24"/>
          <w:szCs w:val="24"/>
        </w:rPr>
        <w:t>315 Sherwood St</w:t>
      </w:r>
      <w:r w:rsidR="00DA0FAC" w:rsidRPr="00DA0FAC">
        <w:rPr>
          <w:sz w:val="24"/>
          <w:szCs w:val="24"/>
        </w:rPr>
        <w:t xml:space="preserve"> </w:t>
      </w:r>
      <w:r w:rsidR="00DA0FAC" w:rsidRPr="00DA0FAC">
        <w:rPr>
          <w:sz w:val="24"/>
          <w:szCs w:val="24"/>
        </w:rPr>
        <w:br/>
      </w:r>
      <w:r w:rsidRPr="00DA0FAC">
        <w:rPr>
          <w:sz w:val="24"/>
          <w:szCs w:val="24"/>
        </w:rPr>
        <w:tab/>
      </w:r>
      <w:r w:rsidR="00DA0FAC" w:rsidRPr="00DA0FAC">
        <w:rPr>
          <w:sz w:val="24"/>
          <w:szCs w:val="24"/>
        </w:rPr>
        <w:t>Dowagiac, MI 49047</w:t>
      </w:r>
    </w:p>
    <w:p w14:paraId="11B55A94" w14:textId="77777777" w:rsidR="00DF0227" w:rsidRPr="008C54F3" w:rsidRDefault="00DF0227" w:rsidP="004139D1">
      <w:pPr>
        <w:pBdr>
          <w:bottom w:val="single" w:sz="4" w:space="1" w:color="auto"/>
        </w:pBdr>
        <w:spacing w:line="240" w:lineRule="auto"/>
        <w:rPr>
          <w:b/>
          <w:i/>
          <w:sz w:val="24"/>
          <w:szCs w:val="24"/>
        </w:rPr>
      </w:pPr>
      <w:r w:rsidRPr="008C54F3">
        <w:rPr>
          <w:b/>
          <w:i/>
          <w:sz w:val="24"/>
          <w:szCs w:val="24"/>
        </w:rPr>
        <w:t xml:space="preserve">Your number will be available for pick up </w:t>
      </w:r>
      <w:r w:rsidR="004139D1" w:rsidRPr="008C54F3">
        <w:rPr>
          <w:b/>
          <w:i/>
          <w:sz w:val="24"/>
          <w:szCs w:val="24"/>
        </w:rPr>
        <w:t xml:space="preserve">in the RHAM Show Office </w:t>
      </w:r>
      <w:r w:rsidRPr="008C54F3">
        <w:rPr>
          <w:b/>
          <w:i/>
          <w:sz w:val="24"/>
          <w:szCs w:val="24"/>
        </w:rPr>
        <w:t>at the next show after purchased.</w:t>
      </w:r>
    </w:p>
    <w:p w14:paraId="756097E2" w14:textId="77777777" w:rsidR="0017572F" w:rsidRPr="00F815C6" w:rsidRDefault="0017572F" w:rsidP="0017572F">
      <w:pPr>
        <w:spacing w:line="240" w:lineRule="auto"/>
        <w:rPr>
          <w:b/>
          <w:color w:val="FF0000"/>
          <w:sz w:val="24"/>
          <w:szCs w:val="24"/>
        </w:rPr>
      </w:pPr>
      <w:r w:rsidRPr="007D3D1F">
        <w:rPr>
          <w:b/>
          <w:sz w:val="24"/>
          <w:szCs w:val="24"/>
        </w:rPr>
        <w:t xml:space="preserve">NAME: </w:t>
      </w:r>
      <w:r w:rsidR="00DF0227">
        <w:rPr>
          <w:b/>
          <w:sz w:val="24"/>
          <w:szCs w:val="24"/>
          <w:u w:val="single"/>
        </w:rPr>
        <w:tab/>
      </w:r>
      <w:r w:rsidR="00DF0227">
        <w:rPr>
          <w:b/>
          <w:sz w:val="24"/>
          <w:szCs w:val="24"/>
          <w:u w:val="single"/>
        </w:rPr>
        <w:tab/>
      </w:r>
      <w:r w:rsidR="00DF0227">
        <w:rPr>
          <w:b/>
          <w:sz w:val="24"/>
          <w:szCs w:val="24"/>
          <w:u w:val="single"/>
        </w:rPr>
        <w:tab/>
      </w:r>
      <w:r w:rsidR="00DF0227">
        <w:rPr>
          <w:b/>
          <w:sz w:val="24"/>
          <w:szCs w:val="24"/>
          <w:u w:val="single"/>
        </w:rPr>
        <w:tab/>
      </w:r>
      <w:r w:rsidR="00DF0227">
        <w:rPr>
          <w:b/>
          <w:sz w:val="24"/>
          <w:szCs w:val="24"/>
          <w:u w:val="single"/>
        </w:rPr>
        <w:tab/>
      </w:r>
      <w:r w:rsidR="00DF0227">
        <w:rPr>
          <w:b/>
          <w:sz w:val="24"/>
          <w:szCs w:val="24"/>
          <w:u w:val="single"/>
        </w:rPr>
        <w:tab/>
      </w:r>
      <w:r w:rsidR="00DF0227">
        <w:rPr>
          <w:b/>
          <w:sz w:val="24"/>
          <w:szCs w:val="24"/>
          <w:u w:val="single"/>
        </w:rPr>
        <w:tab/>
      </w:r>
      <w:r w:rsidR="00DF0227">
        <w:rPr>
          <w:b/>
          <w:sz w:val="24"/>
          <w:szCs w:val="24"/>
          <w:u w:val="single"/>
        </w:rPr>
        <w:tab/>
      </w:r>
      <w:r w:rsidR="00DF0227" w:rsidRPr="00DF0227">
        <w:rPr>
          <w:b/>
          <w:sz w:val="24"/>
          <w:szCs w:val="24"/>
        </w:rPr>
        <w:t xml:space="preserve"> </w:t>
      </w:r>
      <w:r w:rsidR="004139D1">
        <w:rPr>
          <w:b/>
          <w:sz w:val="24"/>
          <w:szCs w:val="24"/>
        </w:rPr>
        <w:t xml:space="preserve"> </w:t>
      </w:r>
      <w:r w:rsidR="00DF0227" w:rsidRPr="00DF0227">
        <w:rPr>
          <w:i/>
          <w:sz w:val="24"/>
          <w:szCs w:val="24"/>
        </w:rPr>
        <w:t>(please print clearly)</w:t>
      </w:r>
    </w:p>
    <w:p w14:paraId="15AFBB2E" w14:textId="77777777" w:rsidR="0017572F" w:rsidRDefault="0017572F" w:rsidP="0017572F">
      <w:pPr>
        <w:spacing w:after="120" w:line="240" w:lineRule="auto"/>
        <w:rPr>
          <w:sz w:val="24"/>
          <w:szCs w:val="24"/>
        </w:rPr>
      </w:pPr>
      <w:r w:rsidRPr="0017572F">
        <w:rPr>
          <w:sz w:val="24"/>
          <w:szCs w:val="24"/>
        </w:rPr>
        <w:t xml:space="preserve">Please find enclosed my check # __________ in the amount of </w:t>
      </w:r>
      <w:r>
        <w:rPr>
          <w:sz w:val="24"/>
          <w:szCs w:val="24"/>
        </w:rPr>
        <w:t>$</w:t>
      </w:r>
      <w:r w:rsidRPr="0017572F">
        <w:rPr>
          <w:sz w:val="24"/>
          <w:szCs w:val="24"/>
        </w:rPr>
        <w:t>________ to purchase the following back number(s).  If the number(s) I choose are already assigned please contact me at phone # ___________________ or email _</w:t>
      </w:r>
      <w:r>
        <w:rPr>
          <w:sz w:val="24"/>
          <w:szCs w:val="24"/>
        </w:rPr>
        <w:t>___</w:t>
      </w:r>
      <w:r w:rsidRPr="0017572F">
        <w:rPr>
          <w:sz w:val="24"/>
          <w:szCs w:val="24"/>
        </w:rPr>
        <w:t>______________________________ for me to select another number.</w:t>
      </w:r>
    </w:p>
    <w:p w14:paraId="11AC93C7" w14:textId="2FAD864B" w:rsidR="009368D1" w:rsidRDefault="009368D1" w:rsidP="009368D1">
      <w:pPr>
        <w:numPr>
          <w:ilvl w:val="0"/>
          <w:numId w:val="1"/>
        </w:numPr>
        <w:spacing w:after="120" w:line="240" w:lineRule="auto"/>
        <w:rPr>
          <w:sz w:val="24"/>
          <w:szCs w:val="24"/>
        </w:rPr>
      </w:pPr>
      <w:r>
        <w:rPr>
          <w:sz w:val="24"/>
          <w:szCs w:val="24"/>
        </w:rPr>
        <w:t xml:space="preserve">Please </w:t>
      </w:r>
      <w:r w:rsidR="00E91DFA">
        <w:rPr>
          <w:sz w:val="24"/>
          <w:szCs w:val="24"/>
        </w:rPr>
        <w:t xml:space="preserve">prepare a set of </w:t>
      </w:r>
      <w:r>
        <w:rPr>
          <w:sz w:val="24"/>
          <w:szCs w:val="24"/>
        </w:rPr>
        <w:t>3 back number</w:t>
      </w:r>
      <w:r w:rsidR="00E91DFA">
        <w:rPr>
          <w:sz w:val="24"/>
          <w:szCs w:val="24"/>
        </w:rPr>
        <w:t xml:space="preserve"> cards for my horse(s)</w:t>
      </w:r>
      <w:r>
        <w:rPr>
          <w:sz w:val="24"/>
          <w:szCs w:val="24"/>
        </w:rPr>
        <w:t>- $2</w:t>
      </w:r>
      <w:r w:rsidR="00AF2326">
        <w:rPr>
          <w:sz w:val="24"/>
          <w:szCs w:val="24"/>
        </w:rPr>
        <w:t>0</w:t>
      </w:r>
      <w:r>
        <w:rPr>
          <w:sz w:val="24"/>
          <w:szCs w:val="24"/>
        </w:rPr>
        <w:t>.</w:t>
      </w:r>
      <w:r w:rsidR="00AF2326">
        <w:rPr>
          <w:sz w:val="24"/>
          <w:szCs w:val="24"/>
        </w:rPr>
        <w:t>0</w:t>
      </w:r>
      <w:r>
        <w:rPr>
          <w:sz w:val="24"/>
          <w:szCs w:val="24"/>
        </w:rPr>
        <w:t>0</w:t>
      </w:r>
      <w:r w:rsidR="00E91DFA">
        <w:rPr>
          <w:sz w:val="24"/>
          <w:szCs w:val="24"/>
        </w:rPr>
        <w:t xml:space="preserve"> per set/horse</w:t>
      </w:r>
    </w:p>
    <w:p w14:paraId="24ADF862" w14:textId="0B32F0FF" w:rsidR="009368D1" w:rsidRDefault="009368D1" w:rsidP="009368D1">
      <w:pPr>
        <w:numPr>
          <w:ilvl w:val="0"/>
          <w:numId w:val="1"/>
        </w:numPr>
        <w:spacing w:after="120" w:line="240" w:lineRule="auto"/>
        <w:rPr>
          <w:sz w:val="24"/>
          <w:szCs w:val="24"/>
        </w:rPr>
      </w:pPr>
      <w:r>
        <w:rPr>
          <w:sz w:val="24"/>
          <w:szCs w:val="24"/>
        </w:rPr>
        <w:t xml:space="preserve">Please </w:t>
      </w:r>
      <w:r w:rsidR="00E91DFA">
        <w:rPr>
          <w:sz w:val="24"/>
          <w:szCs w:val="24"/>
        </w:rPr>
        <w:t xml:space="preserve">prepare a set of </w:t>
      </w:r>
      <w:r>
        <w:rPr>
          <w:sz w:val="24"/>
          <w:szCs w:val="24"/>
        </w:rPr>
        <w:t>2 back number</w:t>
      </w:r>
      <w:r w:rsidR="00E91DFA">
        <w:rPr>
          <w:sz w:val="24"/>
          <w:szCs w:val="24"/>
        </w:rPr>
        <w:t xml:space="preserve"> cards for my horse(s)</w:t>
      </w:r>
      <w:r>
        <w:rPr>
          <w:sz w:val="24"/>
          <w:szCs w:val="24"/>
        </w:rPr>
        <w:t xml:space="preserve"> - $1</w:t>
      </w:r>
      <w:r w:rsidR="00AF2326">
        <w:rPr>
          <w:sz w:val="24"/>
          <w:szCs w:val="24"/>
        </w:rPr>
        <w:t>5</w:t>
      </w:r>
      <w:r>
        <w:rPr>
          <w:sz w:val="24"/>
          <w:szCs w:val="24"/>
        </w:rPr>
        <w:t xml:space="preserve">.00 </w:t>
      </w:r>
      <w:r w:rsidR="00E91DFA">
        <w:rPr>
          <w:sz w:val="24"/>
          <w:szCs w:val="24"/>
        </w:rPr>
        <w:t>per set/horse</w:t>
      </w:r>
    </w:p>
    <w:p w14:paraId="411E9F31" w14:textId="1CC6EB05" w:rsidR="0017572F" w:rsidRDefault="009368D1" w:rsidP="009368D1">
      <w:pPr>
        <w:numPr>
          <w:ilvl w:val="0"/>
          <w:numId w:val="1"/>
        </w:numPr>
        <w:spacing w:after="120" w:line="240" w:lineRule="auto"/>
        <w:rPr>
          <w:sz w:val="24"/>
          <w:szCs w:val="24"/>
        </w:rPr>
      </w:pPr>
      <w:r>
        <w:rPr>
          <w:sz w:val="24"/>
          <w:szCs w:val="24"/>
        </w:rPr>
        <w:t>No back number</w:t>
      </w:r>
      <w:r w:rsidR="00E91DFA">
        <w:rPr>
          <w:sz w:val="24"/>
          <w:szCs w:val="24"/>
        </w:rPr>
        <w:t xml:space="preserve"> card</w:t>
      </w:r>
      <w:r>
        <w:rPr>
          <w:sz w:val="24"/>
          <w:szCs w:val="24"/>
        </w:rPr>
        <w:t>s needed, simply renew my number(s) - $</w:t>
      </w:r>
      <w:r w:rsidR="00AF2326">
        <w:rPr>
          <w:sz w:val="24"/>
          <w:szCs w:val="24"/>
        </w:rPr>
        <w:t>10</w:t>
      </w:r>
      <w:r>
        <w:rPr>
          <w:sz w:val="24"/>
          <w:szCs w:val="24"/>
        </w:rPr>
        <w:t xml:space="preserve">.00 </w:t>
      </w:r>
      <w:r w:rsidR="00E91DFA">
        <w:rPr>
          <w:sz w:val="24"/>
          <w:szCs w:val="24"/>
        </w:rPr>
        <w:t>per number/horse</w:t>
      </w:r>
    </w:p>
    <w:p w14:paraId="4ECE019A" w14:textId="387DB01E" w:rsidR="00DF0227" w:rsidRDefault="009368D1" w:rsidP="009368D1">
      <w:pPr>
        <w:numPr>
          <w:ilvl w:val="0"/>
          <w:numId w:val="1"/>
        </w:numPr>
        <w:spacing w:after="120" w:line="240" w:lineRule="auto"/>
      </w:pPr>
      <w:r>
        <w:rPr>
          <w:sz w:val="24"/>
          <w:szCs w:val="24"/>
        </w:rPr>
        <w:t>C</w:t>
      </w:r>
      <w:r w:rsidR="0017572F">
        <w:rPr>
          <w:sz w:val="24"/>
          <w:szCs w:val="24"/>
        </w:rPr>
        <w:t>heck here if this is the same back number as you had in 20</w:t>
      </w:r>
      <w:r w:rsidR="00DF75A8">
        <w:rPr>
          <w:sz w:val="24"/>
          <w:szCs w:val="24"/>
        </w:rPr>
        <w:t>2</w:t>
      </w:r>
      <w:r w:rsidR="00AF2326">
        <w:rPr>
          <w:sz w:val="24"/>
          <w:szCs w:val="24"/>
        </w:rPr>
        <w:t>3</w:t>
      </w:r>
      <w:r w:rsidR="00D76E4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80"/>
        <w:gridCol w:w="3240"/>
        <w:gridCol w:w="2538"/>
      </w:tblGrid>
      <w:tr w:rsidR="001F7153" w:rsidRPr="0017572F" w14:paraId="6A432EA6" w14:textId="77777777" w:rsidTr="009368D1">
        <w:tc>
          <w:tcPr>
            <w:tcW w:w="1278" w:type="dxa"/>
          </w:tcPr>
          <w:p w14:paraId="502052E0" w14:textId="77777777" w:rsidR="0017572F" w:rsidRPr="0017572F" w:rsidRDefault="0017572F" w:rsidP="0017572F">
            <w:pPr>
              <w:spacing w:after="0" w:line="240" w:lineRule="auto"/>
              <w:jc w:val="center"/>
              <w:rPr>
                <w:b/>
                <w:sz w:val="24"/>
                <w:szCs w:val="24"/>
              </w:rPr>
            </w:pPr>
            <w:r w:rsidRPr="0017572F">
              <w:rPr>
                <w:b/>
                <w:sz w:val="24"/>
                <w:szCs w:val="24"/>
              </w:rPr>
              <w:t>Back Tag #</w:t>
            </w:r>
          </w:p>
        </w:tc>
        <w:tc>
          <w:tcPr>
            <w:tcW w:w="3780" w:type="dxa"/>
          </w:tcPr>
          <w:p w14:paraId="031844BA" w14:textId="77777777" w:rsidR="0017572F" w:rsidRPr="0017572F" w:rsidRDefault="0017572F" w:rsidP="0017572F">
            <w:pPr>
              <w:spacing w:after="0" w:line="240" w:lineRule="auto"/>
              <w:jc w:val="center"/>
              <w:rPr>
                <w:b/>
                <w:sz w:val="24"/>
                <w:szCs w:val="24"/>
              </w:rPr>
            </w:pPr>
            <w:r w:rsidRPr="0017572F">
              <w:rPr>
                <w:b/>
                <w:sz w:val="24"/>
                <w:szCs w:val="24"/>
              </w:rPr>
              <w:t>Horse’s Registered Name</w:t>
            </w:r>
          </w:p>
        </w:tc>
        <w:tc>
          <w:tcPr>
            <w:tcW w:w="3240" w:type="dxa"/>
          </w:tcPr>
          <w:p w14:paraId="551155E2" w14:textId="77777777" w:rsidR="0017572F" w:rsidRPr="009368D1" w:rsidRDefault="009368D1" w:rsidP="0017572F">
            <w:pPr>
              <w:spacing w:after="0" w:line="240" w:lineRule="auto"/>
              <w:jc w:val="center"/>
              <w:rPr>
                <w:i/>
                <w:sz w:val="24"/>
                <w:szCs w:val="24"/>
              </w:rPr>
            </w:pPr>
            <w:r>
              <w:rPr>
                <w:b/>
                <w:sz w:val="24"/>
                <w:szCs w:val="24"/>
              </w:rPr>
              <w:t xml:space="preserve">Horse’s Barn Name </w:t>
            </w:r>
            <w:r>
              <w:rPr>
                <w:i/>
                <w:sz w:val="24"/>
                <w:szCs w:val="24"/>
              </w:rPr>
              <w:t>if desired</w:t>
            </w:r>
          </w:p>
        </w:tc>
        <w:tc>
          <w:tcPr>
            <w:tcW w:w="2538" w:type="dxa"/>
          </w:tcPr>
          <w:p w14:paraId="15188F6E" w14:textId="77777777" w:rsidR="0017572F" w:rsidRPr="0017572F" w:rsidRDefault="009368D1" w:rsidP="0017572F">
            <w:pPr>
              <w:spacing w:after="0" w:line="240" w:lineRule="auto"/>
              <w:jc w:val="center"/>
              <w:rPr>
                <w:b/>
                <w:sz w:val="24"/>
                <w:szCs w:val="24"/>
              </w:rPr>
            </w:pPr>
            <w:r>
              <w:rPr>
                <w:b/>
                <w:sz w:val="24"/>
                <w:szCs w:val="24"/>
              </w:rPr>
              <w:t>Exhibitor Name</w:t>
            </w:r>
          </w:p>
        </w:tc>
      </w:tr>
      <w:tr w:rsidR="001F7153" w:rsidRPr="0017572F" w14:paraId="7C0C904F" w14:textId="77777777" w:rsidTr="009368D1">
        <w:tc>
          <w:tcPr>
            <w:tcW w:w="1278" w:type="dxa"/>
          </w:tcPr>
          <w:p w14:paraId="2E617F48" w14:textId="77777777" w:rsidR="0017572F" w:rsidRPr="0017572F" w:rsidRDefault="0017572F" w:rsidP="0017572F">
            <w:pPr>
              <w:spacing w:after="0" w:line="240" w:lineRule="auto"/>
              <w:rPr>
                <w:sz w:val="24"/>
                <w:szCs w:val="24"/>
              </w:rPr>
            </w:pPr>
          </w:p>
        </w:tc>
        <w:tc>
          <w:tcPr>
            <w:tcW w:w="3780" w:type="dxa"/>
          </w:tcPr>
          <w:p w14:paraId="6D5CB2FD" w14:textId="77777777" w:rsidR="0017572F" w:rsidRPr="0017572F" w:rsidRDefault="0017572F" w:rsidP="0017572F">
            <w:pPr>
              <w:spacing w:after="0" w:line="240" w:lineRule="auto"/>
              <w:rPr>
                <w:sz w:val="24"/>
                <w:szCs w:val="24"/>
              </w:rPr>
            </w:pPr>
          </w:p>
        </w:tc>
        <w:tc>
          <w:tcPr>
            <w:tcW w:w="3240" w:type="dxa"/>
          </w:tcPr>
          <w:p w14:paraId="184B78D7" w14:textId="77777777" w:rsidR="0017572F" w:rsidRPr="0017572F" w:rsidRDefault="0017572F" w:rsidP="0017572F">
            <w:pPr>
              <w:spacing w:after="0" w:line="240" w:lineRule="auto"/>
              <w:rPr>
                <w:sz w:val="24"/>
                <w:szCs w:val="24"/>
              </w:rPr>
            </w:pPr>
          </w:p>
        </w:tc>
        <w:tc>
          <w:tcPr>
            <w:tcW w:w="2538" w:type="dxa"/>
          </w:tcPr>
          <w:p w14:paraId="22679D5C" w14:textId="77777777" w:rsidR="0017572F" w:rsidRPr="0017572F" w:rsidRDefault="0017572F" w:rsidP="0017572F">
            <w:pPr>
              <w:spacing w:after="0" w:line="240" w:lineRule="auto"/>
              <w:rPr>
                <w:sz w:val="24"/>
                <w:szCs w:val="24"/>
              </w:rPr>
            </w:pPr>
          </w:p>
        </w:tc>
      </w:tr>
      <w:tr w:rsidR="001F7153" w:rsidRPr="0017572F" w14:paraId="226F7736" w14:textId="77777777" w:rsidTr="009368D1">
        <w:tc>
          <w:tcPr>
            <w:tcW w:w="1278" w:type="dxa"/>
          </w:tcPr>
          <w:p w14:paraId="09092841" w14:textId="77777777" w:rsidR="0017572F" w:rsidRPr="0017572F" w:rsidRDefault="0017572F" w:rsidP="0017572F">
            <w:pPr>
              <w:spacing w:after="0" w:line="240" w:lineRule="auto"/>
              <w:rPr>
                <w:sz w:val="24"/>
                <w:szCs w:val="24"/>
              </w:rPr>
            </w:pPr>
          </w:p>
        </w:tc>
        <w:tc>
          <w:tcPr>
            <w:tcW w:w="3780" w:type="dxa"/>
          </w:tcPr>
          <w:p w14:paraId="3F59FB56" w14:textId="77777777" w:rsidR="0017572F" w:rsidRPr="0017572F" w:rsidRDefault="0017572F" w:rsidP="0017572F">
            <w:pPr>
              <w:spacing w:after="0" w:line="240" w:lineRule="auto"/>
              <w:rPr>
                <w:sz w:val="24"/>
                <w:szCs w:val="24"/>
              </w:rPr>
            </w:pPr>
          </w:p>
        </w:tc>
        <w:tc>
          <w:tcPr>
            <w:tcW w:w="3240" w:type="dxa"/>
          </w:tcPr>
          <w:p w14:paraId="7A0BF525" w14:textId="77777777" w:rsidR="0017572F" w:rsidRPr="0017572F" w:rsidRDefault="0017572F" w:rsidP="0017572F">
            <w:pPr>
              <w:spacing w:after="0" w:line="240" w:lineRule="auto"/>
              <w:rPr>
                <w:sz w:val="24"/>
                <w:szCs w:val="24"/>
              </w:rPr>
            </w:pPr>
          </w:p>
        </w:tc>
        <w:tc>
          <w:tcPr>
            <w:tcW w:w="2538" w:type="dxa"/>
          </w:tcPr>
          <w:p w14:paraId="37C883A7" w14:textId="77777777" w:rsidR="0017572F" w:rsidRPr="0017572F" w:rsidRDefault="0017572F" w:rsidP="0017572F">
            <w:pPr>
              <w:spacing w:after="0" w:line="240" w:lineRule="auto"/>
              <w:rPr>
                <w:sz w:val="24"/>
                <w:szCs w:val="24"/>
              </w:rPr>
            </w:pPr>
          </w:p>
        </w:tc>
      </w:tr>
      <w:tr w:rsidR="001F7153" w:rsidRPr="0017572F" w14:paraId="351404BB" w14:textId="77777777" w:rsidTr="009368D1">
        <w:tc>
          <w:tcPr>
            <w:tcW w:w="1278" w:type="dxa"/>
          </w:tcPr>
          <w:p w14:paraId="293D086B" w14:textId="77777777" w:rsidR="0017572F" w:rsidRPr="0017572F" w:rsidRDefault="0017572F" w:rsidP="0017572F">
            <w:pPr>
              <w:spacing w:after="0" w:line="240" w:lineRule="auto"/>
              <w:rPr>
                <w:sz w:val="24"/>
                <w:szCs w:val="24"/>
              </w:rPr>
            </w:pPr>
          </w:p>
        </w:tc>
        <w:tc>
          <w:tcPr>
            <w:tcW w:w="3780" w:type="dxa"/>
          </w:tcPr>
          <w:p w14:paraId="2578B462" w14:textId="77777777" w:rsidR="0017572F" w:rsidRPr="0017572F" w:rsidRDefault="0017572F" w:rsidP="0017572F">
            <w:pPr>
              <w:spacing w:after="0" w:line="240" w:lineRule="auto"/>
              <w:rPr>
                <w:sz w:val="24"/>
                <w:szCs w:val="24"/>
              </w:rPr>
            </w:pPr>
          </w:p>
        </w:tc>
        <w:tc>
          <w:tcPr>
            <w:tcW w:w="3240" w:type="dxa"/>
          </w:tcPr>
          <w:p w14:paraId="22ACE055" w14:textId="77777777" w:rsidR="0017572F" w:rsidRPr="0017572F" w:rsidRDefault="0017572F" w:rsidP="0017572F">
            <w:pPr>
              <w:spacing w:after="0" w:line="240" w:lineRule="auto"/>
              <w:rPr>
                <w:sz w:val="24"/>
                <w:szCs w:val="24"/>
              </w:rPr>
            </w:pPr>
          </w:p>
        </w:tc>
        <w:tc>
          <w:tcPr>
            <w:tcW w:w="2538" w:type="dxa"/>
          </w:tcPr>
          <w:p w14:paraId="5D26D05A" w14:textId="77777777" w:rsidR="0017572F" w:rsidRPr="0017572F" w:rsidRDefault="0017572F" w:rsidP="0017572F">
            <w:pPr>
              <w:spacing w:after="0" w:line="240" w:lineRule="auto"/>
              <w:rPr>
                <w:sz w:val="24"/>
                <w:szCs w:val="24"/>
              </w:rPr>
            </w:pPr>
          </w:p>
        </w:tc>
      </w:tr>
      <w:tr w:rsidR="001F7153" w:rsidRPr="0017572F" w14:paraId="11313102" w14:textId="77777777" w:rsidTr="009368D1">
        <w:tc>
          <w:tcPr>
            <w:tcW w:w="1278" w:type="dxa"/>
          </w:tcPr>
          <w:p w14:paraId="5C065352" w14:textId="77777777" w:rsidR="0017572F" w:rsidRPr="0017572F" w:rsidRDefault="0017572F" w:rsidP="0017572F">
            <w:pPr>
              <w:spacing w:after="0" w:line="240" w:lineRule="auto"/>
              <w:rPr>
                <w:sz w:val="24"/>
                <w:szCs w:val="24"/>
              </w:rPr>
            </w:pPr>
          </w:p>
        </w:tc>
        <w:tc>
          <w:tcPr>
            <w:tcW w:w="3780" w:type="dxa"/>
          </w:tcPr>
          <w:p w14:paraId="79B76560" w14:textId="77777777" w:rsidR="0017572F" w:rsidRPr="0017572F" w:rsidRDefault="0017572F" w:rsidP="0017572F">
            <w:pPr>
              <w:spacing w:after="0" w:line="240" w:lineRule="auto"/>
              <w:rPr>
                <w:sz w:val="24"/>
                <w:szCs w:val="24"/>
              </w:rPr>
            </w:pPr>
          </w:p>
        </w:tc>
        <w:tc>
          <w:tcPr>
            <w:tcW w:w="3240" w:type="dxa"/>
          </w:tcPr>
          <w:p w14:paraId="0BB905FF" w14:textId="77777777" w:rsidR="0017572F" w:rsidRPr="0017572F" w:rsidRDefault="0017572F" w:rsidP="0017572F">
            <w:pPr>
              <w:spacing w:after="0" w:line="240" w:lineRule="auto"/>
              <w:rPr>
                <w:sz w:val="24"/>
                <w:szCs w:val="24"/>
              </w:rPr>
            </w:pPr>
          </w:p>
        </w:tc>
        <w:tc>
          <w:tcPr>
            <w:tcW w:w="2538" w:type="dxa"/>
          </w:tcPr>
          <w:p w14:paraId="5427AD53" w14:textId="77777777" w:rsidR="0017572F" w:rsidRPr="0017572F" w:rsidRDefault="0017572F" w:rsidP="0017572F">
            <w:pPr>
              <w:spacing w:after="0" w:line="240" w:lineRule="auto"/>
              <w:rPr>
                <w:sz w:val="24"/>
                <w:szCs w:val="24"/>
              </w:rPr>
            </w:pPr>
          </w:p>
        </w:tc>
      </w:tr>
      <w:tr w:rsidR="001F7153" w:rsidRPr="0017572F" w14:paraId="06E2C1A9" w14:textId="77777777" w:rsidTr="009368D1">
        <w:tc>
          <w:tcPr>
            <w:tcW w:w="1278" w:type="dxa"/>
          </w:tcPr>
          <w:p w14:paraId="2731C3C3" w14:textId="77777777" w:rsidR="0017572F" w:rsidRPr="0017572F" w:rsidRDefault="0017572F" w:rsidP="0017572F">
            <w:pPr>
              <w:spacing w:after="0" w:line="240" w:lineRule="auto"/>
              <w:rPr>
                <w:sz w:val="24"/>
                <w:szCs w:val="24"/>
              </w:rPr>
            </w:pPr>
          </w:p>
        </w:tc>
        <w:tc>
          <w:tcPr>
            <w:tcW w:w="3780" w:type="dxa"/>
          </w:tcPr>
          <w:p w14:paraId="3B2FE5DC" w14:textId="77777777" w:rsidR="0017572F" w:rsidRPr="0017572F" w:rsidRDefault="0017572F" w:rsidP="0017572F">
            <w:pPr>
              <w:spacing w:after="0" w:line="240" w:lineRule="auto"/>
              <w:rPr>
                <w:sz w:val="24"/>
                <w:szCs w:val="24"/>
              </w:rPr>
            </w:pPr>
          </w:p>
        </w:tc>
        <w:tc>
          <w:tcPr>
            <w:tcW w:w="3240" w:type="dxa"/>
          </w:tcPr>
          <w:p w14:paraId="3791F07B" w14:textId="77777777" w:rsidR="0017572F" w:rsidRPr="0017572F" w:rsidRDefault="0017572F" w:rsidP="0017572F">
            <w:pPr>
              <w:spacing w:after="0" w:line="240" w:lineRule="auto"/>
              <w:rPr>
                <w:sz w:val="24"/>
                <w:szCs w:val="24"/>
              </w:rPr>
            </w:pPr>
          </w:p>
        </w:tc>
        <w:tc>
          <w:tcPr>
            <w:tcW w:w="2538" w:type="dxa"/>
          </w:tcPr>
          <w:p w14:paraId="74C36410" w14:textId="77777777" w:rsidR="0017572F" w:rsidRPr="0017572F" w:rsidRDefault="0017572F" w:rsidP="0017572F">
            <w:pPr>
              <w:spacing w:after="0" w:line="240" w:lineRule="auto"/>
              <w:rPr>
                <w:sz w:val="24"/>
                <w:szCs w:val="24"/>
              </w:rPr>
            </w:pPr>
          </w:p>
        </w:tc>
      </w:tr>
    </w:tbl>
    <w:p w14:paraId="241FAF31" w14:textId="77777777" w:rsidR="0017572F" w:rsidRPr="0017572F" w:rsidRDefault="0017572F" w:rsidP="00A057D6">
      <w:pPr>
        <w:spacing w:line="240" w:lineRule="auto"/>
        <w:rPr>
          <w:sz w:val="24"/>
          <w:szCs w:val="24"/>
        </w:rPr>
      </w:pPr>
    </w:p>
    <w:sectPr w:rsidR="0017572F" w:rsidRPr="0017572F" w:rsidSect="0017572F">
      <w:pgSz w:w="12240" w:h="15840"/>
      <w:pgMar w:top="450" w:right="45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ordeoghlakat">
    <w:altName w:val="Calibri"/>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EB0"/>
    <w:multiLevelType w:val="hybridMultilevel"/>
    <w:tmpl w:val="F1B2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E60261"/>
    <w:multiLevelType w:val="hybridMultilevel"/>
    <w:tmpl w:val="03DC5D9C"/>
    <w:lvl w:ilvl="0" w:tplc="D732326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51941530">
    <w:abstractNumId w:val="1"/>
  </w:num>
  <w:num w:numId="2" w16cid:durableId="1854420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74"/>
    <w:rsid w:val="00005472"/>
    <w:rsid w:val="00091E35"/>
    <w:rsid w:val="000B173A"/>
    <w:rsid w:val="00163BE4"/>
    <w:rsid w:val="00175432"/>
    <w:rsid w:val="0017572F"/>
    <w:rsid w:val="001F7153"/>
    <w:rsid w:val="002027D0"/>
    <w:rsid w:val="00225377"/>
    <w:rsid w:val="002B0BB0"/>
    <w:rsid w:val="002C0E9E"/>
    <w:rsid w:val="00332052"/>
    <w:rsid w:val="003A4E1C"/>
    <w:rsid w:val="004139D1"/>
    <w:rsid w:val="0048742C"/>
    <w:rsid w:val="00491B62"/>
    <w:rsid w:val="004B253D"/>
    <w:rsid w:val="004C3653"/>
    <w:rsid w:val="00635BE6"/>
    <w:rsid w:val="007370D8"/>
    <w:rsid w:val="007D3D1F"/>
    <w:rsid w:val="008052F4"/>
    <w:rsid w:val="0083772C"/>
    <w:rsid w:val="008C54F3"/>
    <w:rsid w:val="008C6D97"/>
    <w:rsid w:val="009368D1"/>
    <w:rsid w:val="00A057D6"/>
    <w:rsid w:val="00A1036C"/>
    <w:rsid w:val="00AC2202"/>
    <w:rsid w:val="00AF2326"/>
    <w:rsid w:val="00B27823"/>
    <w:rsid w:val="00B37712"/>
    <w:rsid w:val="00D32814"/>
    <w:rsid w:val="00D53C74"/>
    <w:rsid w:val="00D76E45"/>
    <w:rsid w:val="00D90F63"/>
    <w:rsid w:val="00DA0FAC"/>
    <w:rsid w:val="00DC213B"/>
    <w:rsid w:val="00DF0227"/>
    <w:rsid w:val="00DF75A8"/>
    <w:rsid w:val="00E91DFA"/>
    <w:rsid w:val="00EB1CF3"/>
    <w:rsid w:val="00F815C6"/>
    <w:rsid w:val="00FD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449D"/>
  <w15:docId w15:val="{85A514BB-EA7A-40F6-9AF9-7DD796C7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B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C7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53C74"/>
    <w:rPr>
      <w:rFonts w:ascii="Tahoma" w:hAnsi="Tahoma" w:cs="Tahoma"/>
      <w:sz w:val="16"/>
      <w:szCs w:val="16"/>
    </w:rPr>
  </w:style>
  <w:style w:type="character" w:styleId="Hyperlink">
    <w:name w:val="Hyperlink"/>
    <w:uiPriority w:val="99"/>
    <w:unhideWhenUsed/>
    <w:rsid w:val="0017572F"/>
    <w:rPr>
      <w:color w:val="0000FF"/>
      <w:u w:val="single"/>
    </w:rPr>
  </w:style>
  <w:style w:type="table" w:styleId="TableGrid">
    <w:name w:val="Table Grid"/>
    <w:basedOn w:val="TableNormal"/>
    <w:uiPriority w:val="59"/>
    <w:rsid w:val="0017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F7D04-C3D9-4344-A8A9-CA31F028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Michigan Farm Bureau Family of Companies</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Gina DeMeyer</cp:lastModifiedBy>
  <cp:revision>3</cp:revision>
  <cp:lastPrinted>2023-01-15T17:26:00Z</cp:lastPrinted>
  <dcterms:created xsi:type="dcterms:W3CDTF">2024-01-16T00:00:00Z</dcterms:created>
  <dcterms:modified xsi:type="dcterms:W3CDTF">2024-01-16T00:00:00Z</dcterms:modified>
</cp:coreProperties>
</file>